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5BB8" w14:textId="7E0D74CB" w:rsidR="00CE2599" w:rsidRDefault="00CE2599" w:rsidP="00F926AD">
      <w:pPr>
        <w:rPr>
          <w:i/>
          <w:iCs/>
          <w:sz w:val="28"/>
          <w:szCs w:val="28"/>
        </w:rPr>
      </w:pPr>
      <w:r>
        <w:rPr>
          <w:i/>
          <w:iCs/>
          <w:sz w:val="28"/>
          <w:szCs w:val="28"/>
        </w:rPr>
        <w:t>Angesichts des Krieges</w:t>
      </w:r>
    </w:p>
    <w:p w14:paraId="76B60F32" w14:textId="77777777" w:rsidR="00CE2599" w:rsidRDefault="00CE2599" w:rsidP="00F926AD">
      <w:pPr>
        <w:rPr>
          <w:i/>
          <w:iCs/>
          <w:sz w:val="28"/>
          <w:szCs w:val="28"/>
        </w:rPr>
      </w:pPr>
    </w:p>
    <w:p w14:paraId="3A6C5154" w14:textId="239A6F8C" w:rsidR="007857E9" w:rsidRPr="007857E9" w:rsidRDefault="007857E9" w:rsidP="00F926AD">
      <w:pPr>
        <w:rPr>
          <w:i/>
          <w:iCs/>
          <w:sz w:val="28"/>
          <w:szCs w:val="28"/>
        </w:rPr>
      </w:pPr>
      <w:r w:rsidRPr="007857E9">
        <w:rPr>
          <w:i/>
          <w:iCs/>
          <w:sz w:val="28"/>
          <w:szCs w:val="28"/>
        </w:rPr>
        <w:t xml:space="preserve">Materialhinweise </w:t>
      </w:r>
      <w:r w:rsidR="00CE2599">
        <w:rPr>
          <w:i/>
          <w:iCs/>
          <w:sz w:val="28"/>
          <w:szCs w:val="28"/>
        </w:rPr>
        <w:t>für Kindertageseinrichtungen</w:t>
      </w:r>
      <w:r w:rsidRPr="007857E9">
        <w:rPr>
          <w:i/>
          <w:iCs/>
          <w:sz w:val="28"/>
          <w:szCs w:val="28"/>
        </w:rPr>
        <w:t>:</w:t>
      </w:r>
    </w:p>
    <w:p w14:paraId="7E40801C" w14:textId="0A92BD14" w:rsidR="00F926AD" w:rsidRDefault="00F926AD" w:rsidP="00F926AD">
      <w:r w:rsidRPr="007857E9">
        <w:rPr>
          <w:b/>
          <w:bCs/>
          <w:i/>
          <w:iCs/>
        </w:rPr>
        <w:t>Es lebe der Frieden</w:t>
      </w:r>
      <w:r>
        <w:t xml:space="preserve"> (Material der Aktion Sternsinger):</w:t>
      </w:r>
    </w:p>
    <w:p w14:paraId="4BD8D28B" w14:textId="5350BD92" w:rsidR="001A2615" w:rsidRDefault="00F926AD" w:rsidP="00F926AD">
      <w:r>
        <w:t>Jedes Kind hat die Sehnsucht nach Frieden und Geborgenheit. Diese Ausgabe soll helfen, Kindern zu vermitteln, dass sie selbst aktiv für Frieden im eigenen Herzen und in der äußeren Umgebung sorgen können. Mit bunten Bausteinen und Anregungen für den Morgenkreis, Spiel- und Basteltipps, Liedern, Rollenspielen sowie einer Phantasiereise zur Arche Noah lernen die Kinder Erkennen, Bewerten und Handeln rund um das Thema Frieden. Infos und Material finden sich hier:</w:t>
      </w:r>
    </w:p>
    <w:p w14:paraId="3D6A76A8" w14:textId="3EF42913" w:rsidR="00F926AD" w:rsidRDefault="00CE2599" w:rsidP="00F926AD">
      <w:hyperlink r:id="rId4" w:history="1">
        <w:r w:rsidR="00F926AD" w:rsidRPr="00ED1CF3">
          <w:rPr>
            <w:rStyle w:val="Hyperlink"/>
          </w:rPr>
          <w:t>https://www.sternsinger.de/bildungsmaterial/fuer-die-kita/kita-in-deutschland-und-weltweit/es-lebe-der-frieden/</w:t>
        </w:r>
      </w:hyperlink>
    </w:p>
    <w:p w14:paraId="4EBFC4CE" w14:textId="4E72D20F" w:rsidR="00F926AD" w:rsidRDefault="00F926AD" w:rsidP="00F926AD"/>
    <w:p w14:paraId="497CE404" w14:textId="55AF40C1" w:rsidR="007857E9" w:rsidRDefault="007857E9" w:rsidP="00F926AD">
      <w:r w:rsidRPr="007857E9">
        <w:rPr>
          <w:b/>
          <w:bCs/>
        </w:rPr>
        <w:t>Die Geschichte vom Friedenskreuz</w:t>
      </w:r>
      <w:r w:rsidRPr="007857E9">
        <w:t xml:space="preserve"> – Mit dem Friedenskreuz erzählt von Ulrich Walter</w:t>
      </w:r>
      <w:r>
        <w:t xml:space="preserve">: </w:t>
      </w:r>
      <w:hyperlink r:id="rId5" w:history="1">
        <w:r w:rsidRPr="00ED1CF3">
          <w:rPr>
            <w:rStyle w:val="Hyperlink"/>
          </w:rPr>
          <w:t>https://www.youtube.com/watch?v=3H_zcbyXDdI</w:t>
        </w:r>
      </w:hyperlink>
    </w:p>
    <w:p w14:paraId="52CF5AF6" w14:textId="761F4F58" w:rsidR="007857E9" w:rsidRDefault="007857E9" w:rsidP="00F926AD"/>
    <w:p w14:paraId="48C171D4" w14:textId="7264448F" w:rsidR="007857E9" w:rsidRDefault="007857E9" w:rsidP="00F926AD">
      <w:r w:rsidRPr="007857E9">
        <w:rPr>
          <w:b/>
          <w:bCs/>
        </w:rPr>
        <w:t>Der Engel, der den Frieden bringt</w:t>
      </w:r>
      <w:r w:rsidRPr="007857E9">
        <w:t xml:space="preserve"> (Friedenslied) · Reinhard Horn</w:t>
      </w:r>
      <w:r>
        <w:t xml:space="preserve">: </w:t>
      </w:r>
      <w:hyperlink r:id="rId6" w:history="1">
        <w:r w:rsidRPr="00ED1CF3">
          <w:rPr>
            <w:rStyle w:val="Hyperlink"/>
          </w:rPr>
          <w:t>https://www.youtube.com/watch?v=SurpezOQZpo</w:t>
        </w:r>
      </w:hyperlink>
    </w:p>
    <w:p w14:paraId="1550C257" w14:textId="77777777" w:rsidR="00F10ADF" w:rsidRDefault="00F10ADF" w:rsidP="00F926AD"/>
    <w:p w14:paraId="207EB367" w14:textId="3A4A3B12" w:rsidR="007857E9" w:rsidRDefault="00F10ADF" w:rsidP="00F926AD">
      <w:r w:rsidRPr="00F10ADF">
        <w:rPr>
          <w:b/>
          <w:bCs/>
        </w:rPr>
        <w:t>Schalom und Salam</w:t>
      </w:r>
      <w:r>
        <w:t>… Friede sei mit dir (Begrüßungslied</w:t>
      </w:r>
      <w:r w:rsidRPr="00F10ADF">
        <w:t xml:space="preserve">) · Reinhard </w:t>
      </w:r>
      <w:r>
        <w:t xml:space="preserve">Horn: </w:t>
      </w:r>
      <w:hyperlink r:id="rId7" w:history="1">
        <w:r w:rsidRPr="00ED1CF3">
          <w:rPr>
            <w:rStyle w:val="Hyperlink"/>
          </w:rPr>
          <w:t>https://www.youtube.com/watch?v=TOnlzywUJIM</w:t>
        </w:r>
      </w:hyperlink>
    </w:p>
    <w:p w14:paraId="7EE653D0" w14:textId="77777777" w:rsidR="00F10ADF" w:rsidRDefault="00F10ADF" w:rsidP="00F926AD"/>
    <w:sectPr w:rsidR="00F10A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AD"/>
    <w:rsid w:val="001A2615"/>
    <w:rsid w:val="007857E9"/>
    <w:rsid w:val="00CE2599"/>
    <w:rsid w:val="00EA2023"/>
    <w:rsid w:val="00F10ADF"/>
    <w:rsid w:val="00F92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AAB7"/>
  <w15:chartTrackingRefBased/>
  <w15:docId w15:val="{73E14979-14A0-4B79-9C6D-AE992494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926AD"/>
    <w:rPr>
      <w:color w:val="0000FF" w:themeColor="hyperlink"/>
      <w:u w:val="single"/>
    </w:rPr>
  </w:style>
  <w:style w:type="character" w:styleId="NichtaufgelsteErwhnung">
    <w:name w:val="Unresolved Mention"/>
    <w:basedOn w:val="Absatz-Standardschriftart"/>
    <w:uiPriority w:val="99"/>
    <w:semiHidden/>
    <w:unhideWhenUsed/>
    <w:rsid w:val="00F9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TOnlzywUJI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urpezOQZpo" TargetMode="External"/><Relationship Id="rId5" Type="http://schemas.openxmlformats.org/officeDocument/2006/relationships/hyperlink" Target="https://www.youtube.com/watch?v=3H_zcbyXDdI" TargetMode="External"/><Relationship Id="rId4" Type="http://schemas.openxmlformats.org/officeDocument/2006/relationships/hyperlink" Target="https://www.sternsinger.de/bildungsmaterial/fuer-die-kita/kita-in-deutschland-und-weltweit/es-lebe-der-frieden/"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Betz, Susanne</dc:creator>
  <cp:keywords/>
  <dc:description/>
  <cp:lastModifiedBy>Betz, Susanne</cp:lastModifiedBy>
  <cp:revision>2</cp:revision>
  <dcterms:created xsi:type="dcterms:W3CDTF">2022-02-28T08:00:00Z</dcterms:created>
  <dcterms:modified xsi:type="dcterms:W3CDTF">2022-02-28T08:59:00Z</dcterms:modified>
</cp:coreProperties>
</file>